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5475D" w:rsidRPr="0015475D" w:rsidTr="0015475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5475D" w:rsidRPr="0015475D" w:rsidRDefault="0015475D" w:rsidP="0015475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15475D">
              <w:rPr>
                <w:rFonts w:eastAsia="Times New Roman"/>
                <w:b/>
                <w:bCs/>
                <w:szCs w:val="24"/>
                <w:lang w:eastAsia="pl-PL"/>
              </w:rPr>
              <w:t>Identyfikator postępowania</w:t>
            </w:r>
          </w:p>
        </w:tc>
        <w:tc>
          <w:tcPr>
            <w:tcW w:w="2500" w:type="pct"/>
            <w:vAlign w:val="center"/>
            <w:hideMark/>
          </w:tcPr>
          <w:p w:rsidR="0015475D" w:rsidRPr="0015475D" w:rsidRDefault="0015475D" w:rsidP="0015475D">
            <w:pPr>
              <w:spacing w:after="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15475D">
              <w:rPr>
                <w:rFonts w:eastAsia="Times New Roman"/>
                <w:szCs w:val="24"/>
                <w:lang w:val="en-US" w:eastAsia="pl-PL"/>
              </w:rPr>
              <w:t>f10d21b8-1e1f-42ce-bd49-bbc933022273</w:t>
            </w:r>
          </w:p>
        </w:tc>
      </w:tr>
    </w:tbl>
    <w:p w:rsidR="00EB514D" w:rsidRPr="0015475D" w:rsidRDefault="00EB514D">
      <w:pPr>
        <w:rPr>
          <w:lang w:val="en-US"/>
        </w:rPr>
      </w:pPr>
      <w:bookmarkStart w:id="0" w:name="_GoBack"/>
      <w:bookmarkEnd w:id="0"/>
    </w:p>
    <w:sectPr w:rsidR="00EB514D" w:rsidRPr="0015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5D"/>
    <w:rsid w:val="0015475D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0154-5042-48BC-BDB4-C3FBE6AB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2019-02-02T12:01:00Z</cp:lastPrinted>
  <dcterms:created xsi:type="dcterms:W3CDTF">2019-02-02T12:01:00Z</dcterms:created>
  <dcterms:modified xsi:type="dcterms:W3CDTF">2019-02-02T12:02:00Z</dcterms:modified>
</cp:coreProperties>
</file>